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0"/>
      </w:tblGrid>
      <w:tr w:rsidR="003E46A0" w:rsidRPr="005D4A66" w:rsidTr="00D27EB7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3E46A0" w:rsidRDefault="003E46A0" w:rsidP="006D2B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3E46A0" w:rsidRDefault="003E46A0" w:rsidP="006D2B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r w:rsidR="006B75BE">
              <w:rPr>
                <w:sz w:val="28"/>
                <w:szCs w:val="28"/>
                <w:lang w:val="en-US"/>
              </w:rPr>
              <w:t>XXIII</w:t>
            </w:r>
            <w:r>
              <w:rPr>
                <w:sz w:val="28"/>
                <w:szCs w:val="28"/>
              </w:rPr>
              <w:t xml:space="preserve"> сессии Совета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 3-го созыва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B75BE">
              <w:rPr>
                <w:sz w:val="28"/>
                <w:szCs w:val="28"/>
                <w:lang w:val="en-US"/>
              </w:rPr>
              <w:t xml:space="preserve">26 </w:t>
            </w:r>
            <w:r w:rsidR="006B75BE">
              <w:rPr>
                <w:sz w:val="28"/>
                <w:szCs w:val="28"/>
              </w:rPr>
              <w:t xml:space="preserve">января </w:t>
            </w:r>
            <w:r w:rsidR="006D2B3B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года № </w:t>
            </w:r>
            <w:r w:rsidR="006B75BE">
              <w:rPr>
                <w:sz w:val="28"/>
                <w:szCs w:val="28"/>
              </w:rPr>
              <w:t>178</w:t>
            </w:r>
          </w:p>
          <w:p w:rsidR="003E46A0" w:rsidRDefault="003E46A0" w:rsidP="006D2B3B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«ПРИЛОЖЕНИЕ №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2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к решению </w:t>
            </w:r>
            <w:r w:rsidRPr="005D4A66">
              <w:rPr>
                <w:sz w:val="28"/>
                <w:szCs w:val="28"/>
                <w:lang w:val="en-US"/>
              </w:rPr>
              <w:t>LX</w:t>
            </w:r>
            <w:r w:rsidRPr="005D4A66">
              <w:rPr>
                <w:sz w:val="28"/>
                <w:szCs w:val="28"/>
              </w:rPr>
              <w:t xml:space="preserve"> сессии Совета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Темрюкского городского поселения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Темрюкского района </w:t>
            </w:r>
            <w:r w:rsidRPr="005D4A66">
              <w:rPr>
                <w:sz w:val="28"/>
                <w:szCs w:val="28"/>
                <w:lang w:val="en-US"/>
              </w:rPr>
              <w:t>I</w:t>
            </w:r>
            <w:r w:rsidRPr="005D4A66">
              <w:rPr>
                <w:sz w:val="28"/>
                <w:szCs w:val="28"/>
              </w:rPr>
              <w:t xml:space="preserve"> созыва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</w:t>
            </w:r>
            <w:r w:rsidRPr="005D4A66">
              <w:rPr>
                <w:sz w:val="28"/>
                <w:szCs w:val="28"/>
              </w:rPr>
              <w:t xml:space="preserve"> апреля 2009 года № 469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«Об утверждении положения о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межведомственной топонимической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комиссии (комиссии по наименованиям)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при администрации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городского поселения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Темрюкского района</w:t>
            </w:r>
            <w:r>
              <w:rPr>
                <w:sz w:val="28"/>
                <w:szCs w:val="28"/>
              </w:rPr>
              <w:t>»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6D2B3B" w:rsidRDefault="006D2B3B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</w:tc>
      </w:tr>
    </w:tbl>
    <w:p w:rsidR="003E46A0" w:rsidRPr="005D4A66" w:rsidRDefault="003E46A0" w:rsidP="003E46A0">
      <w:pPr>
        <w:jc w:val="center"/>
        <w:rPr>
          <w:sz w:val="28"/>
          <w:szCs w:val="28"/>
        </w:rPr>
      </w:pPr>
      <w:r w:rsidRPr="005D4A66">
        <w:rPr>
          <w:sz w:val="28"/>
          <w:szCs w:val="28"/>
        </w:rPr>
        <w:t>СОСТАВ</w:t>
      </w:r>
    </w:p>
    <w:p w:rsidR="003E46A0" w:rsidRPr="005D4A66" w:rsidRDefault="003E46A0" w:rsidP="003E46A0">
      <w:pPr>
        <w:jc w:val="center"/>
        <w:rPr>
          <w:sz w:val="28"/>
          <w:szCs w:val="28"/>
        </w:rPr>
      </w:pPr>
      <w:r w:rsidRPr="005D4A66">
        <w:rPr>
          <w:sz w:val="28"/>
          <w:szCs w:val="28"/>
        </w:rPr>
        <w:t>межведомственной топонимической комиссии (комиссии по наименованиям) при администрации Темрюкского городского поселения Темрюкского района</w:t>
      </w:r>
    </w:p>
    <w:p w:rsidR="003E46A0" w:rsidRDefault="003E46A0" w:rsidP="003E46A0">
      <w:pPr>
        <w:jc w:val="center"/>
        <w:rPr>
          <w:sz w:val="28"/>
          <w:szCs w:val="28"/>
        </w:rPr>
      </w:pPr>
    </w:p>
    <w:p w:rsidR="006D2B3B" w:rsidRPr="005D4A66" w:rsidRDefault="006D2B3B" w:rsidP="003E46A0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000"/>
      </w:tblPr>
      <w:tblGrid>
        <w:gridCol w:w="3715"/>
        <w:gridCol w:w="6208"/>
      </w:tblGrid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 Вадим Дмитриевич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  <w:r w:rsidRPr="005D4A66">
              <w:rPr>
                <w:sz w:val="28"/>
                <w:szCs w:val="28"/>
              </w:rPr>
              <w:t xml:space="preserve"> городского</w:t>
            </w:r>
          </w:p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,</w:t>
            </w:r>
            <w:r w:rsidRPr="005D4A66">
              <w:rPr>
                <w:sz w:val="28"/>
                <w:szCs w:val="28"/>
              </w:rPr>
              <w:t xml:space="preserve"> </w:t>
            </w:r>
          </w:p>
          <w:p w:rsidR="003E46A0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председатель комиссии;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6D2B3B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Сокиркин</w:t>
            </w:r>
            <w:proofErr w:type="spellEnd"/>
            <w:r>
              <w:rPr>
                <w:sz w:val="28"/>
                <w:szCs w:val="28"/>
              </w:rPr>
              <w:t xml:space="preserve"> Алексей Викторович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</w:t>
            </w:r>
            <w:r w:rsidRPr="005D4A66">
              <w:rPr>
                <w:sz w:val="28"/>
                <w:szCs w:val="28"/>
              </w:rPr>
              <w:t xml:space="preserve"> отдела по вопросам перспективного развития, архитектуры и градостроительства администрации Темрюкского городского поселения Темрюкского района</w:t>
            </w:r>
            <w:r>
              <w:rPr>
                <w:sz w:val="28"/>
                <w:szCs w:val="28"/>
              </w:rPr>
              <w:t>,</w:t>
            </w:r>
            <w:r w:rsidRPr="005D4A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5D4A66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</w:t>
            </w:r>
            <w:r w:rsidRPr="005D4A66">
              <w:rPr>
                <w:sz w:val="28"/>
                <w:szCs w:val="28"/>
              </w:rPr>
              <w:t xml:space="preserve"> комиссии;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6D2B3B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Сайгашкин</w:t>
            </w:r>
            <w:proofErr w:type="spellEnd"/>
            <w:r>
              <w:rPr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  <w:r w:rsidRPr="005D4A66">
              <w:rPr>
                <w:sz w:val="28"/>
                <w:szCs w:val="28"/>
              </w:rPr>
              <w:t xml:space="preserve"> городского</w:t>
            </w:r>
          </w:p>
          <w:p w:rsidR="003E46A0" w:rsidRDefault="003E46A0" w:rsidP="00D27EB7">
            <w:pPr>
              <w:ind w:right="-6"/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;</w:t>
            </w:r>
            <w:r w:rsidRPr="005D4A66">
              <w:rPr>
                <w:sz w:val="28"/>
                <w:szCs w:val="28"/>
              </w:rPr>
              <w:t xml:space="preserve"> </w:t>
            </w:r>
          </w:p>
          <w:p w:rsidR="003E46A0" w:rsidRPr="005D4A66" w:rsidRDefault="003E46A0" w:rsidP="00D27EB7">
            <w:pPr>
              <w:ind w:right="-6"/>
              <w:jc w:val="both"/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Лукина Светлана Геннадьевна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главный специалист отдела по вопросам перспективного развития, архитектуры и градостроительства администрации Темрюкского городского поселения Темрюкского района, секретарь</w:t>
            </w:r>
            <w:r>
              <w:rPr>
                <w:sz w:val="28"/>
                <w:szCs w:val="28"/>
              </w:rPr>
              <w:t xml:space="preserve"> комиссии</w:t>
            </w:r>
            <w:r w:rsidRPr="005D4A66">
              <w:rPr>
                <w:sz w:val="28"/>
                <w:szCs w:val="28"/>
              </w:rPr>
              <w:t>;</w:t>
            </w:r>
          </w:p>
          <w:p w:rsidR="003E46A0" w:rsidRPr="005D4A66" w:rsidRDefault="003E46A0" w:rsidP="003E46A0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Еременко Ольга Александровна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юридического отдела</w:t>
            </w:r>
            <w:r w:rsidRPr="005D4A66">
              <w:rPr>
                <w:sz w:val="28"/>
                <w:szCs w:val="28"/>
              </w:rPr>
              <w:t xml:space="preserve"> администрации Темрюкского городского поселения Темрюкского </w:t>
            </w:r>
            <w:r>
              <w:rPr>
                <w:sz w:val="28"/>
                <w:szCs w:val="28"/>
              </w:rPr>
              <w:t>р</w:t>
            </w:r>
            <w:r w:rsidRPr="005D4A66">
              <w:rPr>
                <w:sz w:val="28"/>
                <w:szCs w:val="28"/>
              </w:rPr>
              <w:t>айона;</w:t>
            </w:r>
          </w:p>
          <w:p w:rsidR="003E46A0" w:rsidRPr="005D4A66" w:rsidRDefault="003E46A0" w:rsidP="00D27EB7">
            <w:pPr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 w:rsidRPr="005D4A66">
              <w:rPr>
                <w:sz w:val="28"/>
                <w:szCs w:val="28"/>
              </w:rPr>
              <w:t>Бизяева</w:t>
            </w:r>
            <w:proofErr w:type="spellEnd"/>
            <w:r w:rsidRPr="005D4A66">
              <w:rPr>
                <w:sz w:val="28"/>
                <w:szCs w:val="28"/>
              </w:rPr>
              <w:t xml:space="preserve"> Татьяна </w:t>
            </w:r>
            <w:proofErr w:type="spellStart"/>
            <w:r w:rsidRPr="005D4A66">
              <w:rPr>
                <w:sz w:val="28"/>
                <w:szCs w:val="28"/>
              </w:rPr>
              <w:t>Фаддеевна</w:t>
            </w:r>
            <w:proofErr w:type="spellEnd"/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, заместитель </w:t>
            </w:r>
            <w:r w:rsidRPr="005D4A66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 комиссии по обеспечению законности, правопорядка, охраны прав и свобод граждан, ГО и ЧС, развитию местного самоуправления</w:t>
            </w:r>
            <w:r w:rsidRPr="005D4A66">
              <w:rPr>
                <w:sz w:val="28"/>
                <w:szCs w:val="28"/>
              </w:rPr>
              <w:t xml:space="preserve"> Совета Темрюкского городского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 w:rsidRPr="005D4A66">
              <w:rPr>
                <w:sz w:val="28"/>
                <w:szCs w:val="28"/>
              </w:rPr>
              <w:t>Бутенко</w:t>
            </w:r>
            <w:proofErr w:type="spellEnd"/>
            <w:r w:rsidRPr="005D4A66">
              <w:rPr>
                <w:sz w:val="28"/>
                <w:szCs w:val="28"/>
              </w:rPr>
              <w:t xml:space="preserve"> Дмитрий Юрьевич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, председатель</w:t>
            </w:r>
            <w:r w:rsidRPr="005D4A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комиссии по вопросам социальной защиты населения, здравоохранения, образования, культуры, спорта и делам молодежи </w:t>
            </w:r>
            <w:r w:rsidRPr="005D4A66">
              <w:rPr>
                <w:sz w:val="28"/>
                <w:szCs w:val="28"/>
              </w:rPr>
              <w:t xml:space="preserve">Совета Темрюкского городского поселения Темрюкского района; 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Брегеда</w:t>
            </w:r>
            <w:proofErr w:type="spellEnd"/>
            <w:r>
              <w:rPr>
                <w:sz w:val="28"/>
                <w:szCs w:val="28"/>
              </w:rPr>
              <w:t xml:space="preserve"> Сергей Юрьевич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-депутат Совета Темрюкского городского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c>
          <w:tcPr>
            <w:tcW w:w="3715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Шульга Наталия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-начальник управления культуры администрации муниципального образования Темрюкский район (по согласованию);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rPr>
          <w:trHeight w:val="1414"/>
        </w:trPr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gramStart"/>
            <w:r w:rsidRPr="005D4A66">
              <w:rPr>
                <w:sz w:val="28"/>
                <w:szCs w:val="28"/>
              </w:rPr>
              <w:t>Кванте</w:t>
            </w:r>
            <w:proofErr w:type="gramEnd"/>
            <w:r w:rsidRPr="005D4A66">
              <w:rPr>
                <w:sz w:val="28"/>
                <w:szCs w:val="28"/>
              </w:rPr>
              <w:t xml:space="preserve"> Таисия Алексеевна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-начальник архивного отдела администрации муниципального образования Темрюкский район (по согласованию)».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</w:tbl>
    <w:p w:rsidR="003E46A0" w:rsidRDefault="006D2B3B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E46A0" w:rsidRPr="005D4A66">
        <w:rPr>
          <w:sz w:val="28"/>
          <w:szCs w:val="28"/>
        </w:rPr>
        <w:t>Темрюкского городского поселения</w:t>
      </w:r>
    </w:p>
    <w:p w:rsidR="003E46A0" w:rsidRPr="005D4A66" w:rsidRDefault="003E46A0" w:rsidP="006D2B3B">
      <w:pPr>
        <w:tabs>
          <w:tab w:val="left" w:pos="1985"/>
        </w:tabs>
        <w:ind w:hanging="142"/>
        <w:jc w:val="both"/>
        <w:rPr>
          <w:sz w:val="28"/>
          <w:szCs w:val="28"/>
        </w:rPr>
      </w:pPr>
      <w:r w:rsidRPr="005D4A66"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 xml:space="preserve">                                                                               </w:t>
      </w:r>
      <w:r w:rsidR="006D2B3B">
        <w:rPr>
          <w:sz w:val="28"/>
          <w:szCs w:val="28"/>
        </w:rPr>
        <w:t>А.Д.Войтов</w:t>
      </w:r>
    </w:p>
    <w:p w:rsidR="00D5779D" w:rsidRDefault="00D5779D" w:rsidP="006D2B3B">
      <w:pPr>
        <w:jc w:val="both"/>
      </w:pPr>
    </w:p>
    <w:sectPr w:rsidR="00D5779D" w:rsidSect="001D0F64">
      <w:headerReference w:type="default" r:id="rId7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3C" w:rsidRDefault="00504A3C" w:rsidP="003B38A2">
      <w:r>
        <w:separator/>
      </w:r>
    </w:p>
  </w:endnote>
  <w:endnote w:type="continuationSeparator" w:id="0">
    <w:p w:rsidR="00504A3C" w:rsidRDefault="00504A3C" w:rsidP="003B3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3C" w:rsidRDefault="00504A3C" w:rsidP="003B38A2">
      <w:r>
        <w:separator/>
      </w:r>
    </w:p>
  </w:footnote>
  <w:footnote w:type="continuationSeparator" w:id="0">
    <w:p w:rsidR="00504A3C" w:rsidRDefault="00504A3C" w:rsidP="003B38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5387"/>
      <w:docPartObj>
        <w:docPartGallery w:val="Page Numbers (Top of Page)"/>
        <w:docPartUnique/>
      </w:docPartObj>
    </w:sdtPr>
    <w:sdtContent>
      <w:p w:rsidR="006D2B3B" w:rsidRDefault="00943446">
        <w:pPr>
          <w:pStyle w:val="a3"/>
          <w:jc w:val="center"/>
        </w:pPr>
        <w:fldSimple w:instr=" PAGE   \* MERGEFORMAT ">
          <w:r w:rsidR="006B75BE">
            <w:rPr>
              <w:noProof/>
            </w:rPr>
            <w:t>2</w:t>
          </w:r>
        </w:fldSimple>
      </w:p>
    </w:sdtContent>
  </w:sdt>
  <w:p w:rsidR="001D0F64" w:rsidRDefault="00504A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6A0"/>
    <w:rsid w:val="000D2129"/>
    <w:rsid w:val="003B38A2"/>
    <w:rsid w:val="003E220A"/>
    <w:rsid w:val="003E46A0"/>
    <w:rsid w:val="00504A3C"/>
    <w:rsid w:val="005A20E3"/>
    <w:rsid w:val="006B75BE"/>
    <w:rsid w:val="006D2B3B"/>
    <w:rsid w:val="0076610F"/>
    <w:rsid w:val="00943446"/>
    <w:rsid w:val="00BD74B8"/>
    <w:rsid w:val="00D5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46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46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D2B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2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AE1AF-59BA-4E14-9205-0553CFA1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cp:lastPrinted>2014-10-10T07:08:00Z</cp:lastPrinted>
  <dcterms:created xsi:type="dcterms:W3CDTF">2014-10-10T07:06:00Z</dcterms:created>
  <dcterms:modified xsi:type="dcterms:W3CDTF">2016-01-27T07:44:00Z</dcterms:modified>
</cp:coreProperties>
</file>